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1E" w:rsidRPr="007E426D" w:rsidRDefault="008C721E" w:rsidP="007E426D">
      <w:pPr>
        <w:widowControl/>
        <w:spacing w:line="440" w:lineRule="exact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7E426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附件</w:t>
      </w:r>
      <w:r w:rsidRPr="007E426D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</w:t>
      </w:r>
    </w:p>
    <w:p w:rsidR="008C721E" w:rsidRPr="007E426D" w:rsidRDefault="008C721E" w:rsidP="00247803">
      <w:pPr>
        <w:jc w:val="center"/>
        <w:rPr>
          <w:b/>
          <w:sz w:val="30"/>
          <w:szCs w:val="30"/>
        </w:rPr>
      </w:pPr>
      <w:r w:rsidRPr="007E426D">
        <w:rPr>
          <w:rFonts w:ascii="仿宋_GB2312" w:eastAsia="仿宋_GB2312" w:hint="eastAsia"/>
          <w:b/>
          <w:sz w:val="28"/>
          <w:szCs w:val="28"/>
        </w:rPr>
        <w:t>《云南省高教学会高职高专教育分会第四批高职教育科研课题指南》</w:t>
      </w:r>
    </w:p>
    <w:p w:rsidR="008C721E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</w:t>
      </w:r>
      <w:r w:rsidRPr="007E426D">
        <w:rPr>
          <w:rFonts w:ascii="仿宋_GB2312" w:eastAsia="仿宋_GB2312" w:hint="eastAsia"/>
          <w:sz w:val="24"/>
          <w:szCs w:val="24"/>
        </w:rPr>
        <w:t>、新时代高职院校思想政治工作质量提升研究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2</w:t>
      </w:r>
      <w:r w:rsidRPr="007E426D">
        <w:rPr>
          <w:rFonts w:ascii="仿宋_GB2312" w:eastAsia="仿宋_GB2312" w:hint="eastAsia"/>
          <w:sz w:val="24"/>
          <w:szCs w:val="24"/>
        </w:rPr>
        <w:t>、优质高等职业院校建设的理论创新与实践路径研究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3</w:t>
      </w:r>
      <w:r w:rsidRPr="007E426D">
        <w:rPr>
          <w:rFonts w:ascii="仿宋_GB2312" w:eastAsia="仿宋_GB2312" w:hint="eastAsia"/>
          <w:sz w:val="24"/>
          <w:szCs w:val="24"/>
        </w:rPr>
        <w:t>、高等职业院校核心竞争力建设研究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4</w:t>
      </w:r>
      <w:r w:rsidRPr="007E426D">
        <w:rPr>
          <w:rFonts w:ascii="仿宋_GB2312" w:eastAsia="仿宋_GB2312" w:hint="eastAsia"/>
          <w:sz w:val="24"/>
          <w:szCs w:val="24"/>
        </w:rPr>
        <w:t>、新常态下高等职业院校内涵式发展评价指标研究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5</w:t>
      </w:r>
      <w:r w:rsidRPr="007E426D">
        <w:rPr>
          <w:rFonts w:ascii="仿宋_GB2312" w:eastAsia="仿宋_GB2312" w:hint="eastAsia"/>
          <w:sz w:val="24"/>
          <w:szCs w:val="24"/>
        </w:rPr>
        <w:t>、高职院校技术技能积累与社会服务能力提升研究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6</w:t>
      </w:r>
      <w:r w:rsidRPr="007E426D">
        <w:rPr>
          <w:rFonts w:ascii="仿宋_GB2312" w:eastAsia="仿宋_GB2312" w:hint="eastAsia"/>
          <w:sz w:val="24"/>
          <w:szCs w:val="24"/>
        </w:rPr>
        <w:t>、基于提高高职院校教学质量的教育教学管理模式研究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7</w:t>
      </w:r>
      <w:r w:rsidRPr="007E426D">
        <w:rPr>
          <w:rFonts w:ascii="仿宋_GB2312" w:eastAsia="仿宋_GB2312" w:hint="eastAsia"/>
          <w:sz w:val="24"/>
          <w:szCs w:val="24"/>
        </w:rPr>
        <w:t>、高职院校内部治理体系研究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8</w:t>
      </w:r>
      <w:r w:rsidRPr="007E426D">
        <w:rPr>
          <w:rFonts w:ascii="仿宋_GB2312" w:eastAsia="仿宋_GB2312" w:hint="eastAsia"/>
          <w:sz w:val="24"/>
          <w:szCs w:val="24"/>
        </w:rPr>
        <w:t>、高职院校顶岗实习管理规范化、信息化研究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9</w:t>
      </w:r>
      <w:r w:rsidRPr="007E426D">
        <w:rPr>
          <w:rFonts w:ascii="仿宋_GB2312" w:eastAsia="仿宋_GB2312" w:hint="eastAsia"/>
          <w:sz w:val="24"/>
          <w:szCs w:val="24"/>
        </w:rPr>
        <w:t>、新形势下高职院校提升“双证书”中职业资格证认可度的体制机制研究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10</w:t>
      </w:r>
      <w:r w:rsidRPr="007E426D">
        <w:rPr>
          <w:rFonts w:ascii="仿宋_GB2312" w:eastAsia="仿宋_GB2312" w:hint="eastAsia"/>
          <w:sz w:val="24"/>
          <w:szCs w:val="24"/>
        </w:rPr>
        <w:t>、高职院校教学诊断与改进研究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11</w:t>
      </w:r>
      <w:r w:rsidRPr="007E426D">
        <w:rPr>
          <w:rFonts w:ascii="仿宋_GB2312" w:eastAsia="仿宋_GB2312" w:hint="eastAsia"/>
          <w:sz w:val="24"/>
          <w:szCs w:val="24"/>
        </w:rPr>
        <w:t>、“互联网</w:t>
      </w:r>
      <w:r w:rsidRPr="007E426D">
        <w:rPr>
          <w:rFonts w:ascii="仿宋_GB2312" w:eastAsia="仿宋_GB2312"/>
          <w:sz w:val="24"/>
          <w:szCs w:val="24"/>
        </w:rPr>
        <w:t>+</w:t>
      </w:r>
      <w:r w:rsidRPr="007E426D">
        <w:rPr>
          <w:rFonts w:ascii="仿宋_GB2312" w:eastAsia="仿宋_GB2312" w:hint="eastAsia"/>
          <w:sz w:val="24"/>
          <w:szCs w:val="24"/>
        </w:rPr>
        <w:t>”背景下智慧校园建设研究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12</w:t>
      </w:r>
      <w:r w:rsidRPr="007E426D">
        <w:rPr>
          <w:rFonts w:ascii="仿宋_GB2312" w:eastAsia="仿宋_GB2312" w:hint="eastAsia"/>
          <w:sz w:val="24"/>
          <w:szCs w:val="24"/>
        </w:rPr>
        <w:t>、高职院校“产教协同育人”机制研究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13</w:t>
      </w:r>
      <w:r w:rsidRPr="007E426D">
        <w:rPr>
          <w:rFonts w:ascii="仿宋_GB2312" w:eastAsia="仿宋_GB2312" w:hint="eastAsia"/>
          <w:sz w:val="24"/>
          <w:szCs w:val="24"/>
        </w:rPr>
        <w:t>、高职院校教师信息化教学能力提升研究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14</w:t>
      </w:r>
      <w:r w:rsidRPr="007E426D">
        <w:rPr>
          <w:rFonts w:ascii="仿宋_GB2312" w:eastAsia="仿宋_GB2312" w:hint="eastAsia"/>
          <w:sz w:val="24"/>
          <w:szCs w:val="24"/>
        </w:rPr>
        <w:t>、高职院校“双师型”教师评价标准及培养路径研究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15</w:t>
      </w:r>
      <w:r w:rsidRPr="007E426D">
        <w:rPr>
          <w:rFonts w:ascii="仿宋_GB2312" w:eastAsia="仿宋_GB2312" w:hint="eastAsia"/>
          <w:sz w:val="24"/>
          <w:szCs w:val="24"/>
        </w:rPr>
        <w:t>、高职院校美育教育教学体系构建研究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16</w:t>
      </w:r>
      <w:r w:rsidRPr="007E426D">
        <w:rPr>
          <w:rFonts w:ascii="仿宋_GB2312" w:eastAsia="仿宋_GB2312" w:hint="eastAsia"/>
          <w:sz w:val="24"/>
          <w:szCs w:val="24"/>
        </w:rPr>
        <w:t>、高职院校技术技能积累与创新创业研究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17</w:t>
      </w:r>
      <w:r w:rsidRPr="007E426D">
        <w:rPr>
          <w:rFonts w:ascii="仿宋_GB2312" w:eastAsia="仿宋_GB2312" w:hint="eastAsia"/>
          <w:sz w:val="24"/>
          <w:szCs w:val="24"/>
        </w:rPr>
        <w:t>、高职院校国际合作交流研究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18</w:t>
      </w:r>
      <w:r w:rsidRPr="007E426D">
        <w:rPr>
          <w:rFonts w:ascii="仿宋_GB2312" w:eastAsia="仿宋_GB2312" w:hint="eastAsia"/>
          <w:sz w:val="24"/>
          <w:szCs w:val="24"/>
        </w:rPr>
        <w:t>、高职院校大学生人文素质教育研究</w:t>
      </w:r>
    </w:p>
    <w:p w:rsidR="008C721E" w:rsidRPr="007E426D" w:rsidRDefault="008C721E" w:rsidP="00247803">
      <w:pPr>
        <w:spacing w:line="480" w:lineRule="exact"/>
        <w:jc w:val="left"/>
        <w:rPr>
          <w:rFonts w:ascii="仿宋_GB2312" w:eastAsia="仿宋_GB2312"/>
          <w:sz w:val="24"/>
          <w:szCs w:val="24"/>
        </w:rPr>
      </w:pPr>
      <w:r w:rsidRPr="007E426D">
        <w:rPr>
          <w:rFonts w:ascii="仿宋_GB2312" w:eastAsia="仿宋_GB2312"/>
          <w:sz w:val="24"/>
          <w:szCs w:val="24"/>
        </w:rPr>
        <w:t>19</w:t>
      </w:r>
      <w:r w:rsidRPr="007E426D">
        <w:rPr>
          <w:rFonts w:ascii="仿宋_GB2312" w:eastAsia="仿宋_GB2312" w:hint="eastAsia"/>
          <w:sz w:val="24"/>
          <w:szCs w:val="24"/>
        </w:rPr>
        <w:t>、自选题目</w:t>
      </w:r>
    </w:p>
    <w:sectPr w:rsidR="008C721E" w:rsidRPr="007E426D" w:rsidSect="0021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06094"/>
    <w:multiLevelType w:val="hybridMultilevel"/>
    <w:tmpl w:val="EAA0AB50"/>
    <w:lvl w:ilvl="0" w:tplc="CD70EF6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803"/>
    <w:rsid w:val="00210B5F"/>
    <w:rsid w:val="00247803"/>
    <w:rsid w:val="002F7858"/>
    <w:rsid w:val="003A01CA"/>
    <w:rsid w:val="004E164C"/>
    <w:rsid w:val="007E426D"/>
    <w:rsid w:val="008C721E"/>
    <w:rsid w:val="00D1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78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杨丽芳</dc:creator>
  <cp:keywords/>
  <dc:description/>
  <cp:lastModifiedBy>高职研究所</cp:lastModifiedBy>
  <cp:revision>3</cp:revision>
  <cp:lastPrinted>2018-04-13T07:31:00Z</cp:lastPrinted>
  <dcterms:created xsi:type="dcterms:W3CDTF">2018-04-13T07:15:00Z</dcterms:created>
  <dcterms:modified xsi:type="dcterms:W3CDTF">2018-04-16T02:46:00Z</dcterms:modified>
</cp:coreProperties>
</file>